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68D9" w14:textId="77777777" w:rsidR="001223DE" w:rsidRPr="001223DE" w:rsidRDefault="001223DE" w:rsidP="001223DE">
      <w:pPr>
        <w:spacing w:before="100" w:beforeAutospacing="1" w:after="100" w:afterAutospacing="1" w:line="240" w:lineRule="auto"/>
        <w:rPr>
          <w:rFonts w:eastAsia="Times New Roman" w:cs="Times New Roman"/>
          <w:kern w:val="0"/>
          <w:lang w:val="fr-FR" w:eastAsia="en-CA"/>
          <w14:ligatures w14:val="none"/>
        </w:rPr>
      </w:pPr>
      <w:r w:rsidRPr="001223DE">
        <w:rPr>
          <w:rFonts w:eastAsia="Times New Roman" w:cs="Times New Roman"/>
          <w:b/>
          <w:bCs/>
          <w:kern w:val="0"/>
          <w:lang w:val="fr-FR" w:eastAsia="en-CA"/>
          <w14:ligatures w14:val="none"/>
        </w:rPr>
        <w:t>L'adoption de frères autochtones et le scoop des années 60 - le bon et le mauvais ! par George Guimond</w:t>
      </w:r>
    </w:p>
    <w:p w14:paraId="454A3821" w14:textId="77777777" w:rsidR="001223DE" w:rsidRPr="001223DE" w:rsidRDefault="001223DE" w:rsidP="001223DE">
      <w:pPr>
        <w:spacing w:before="100" w:beforeAutospacing="1" w:after="100" w:afterAutospacing="1" w:line="240" w:lineRule="auto"/>
        <w:rPr>
          <w:rFonts w:eastAsia="Times New Roman" w:cs="Times New Roman"/>
          <w:kern w:val="0"/>
          <w:lang w:val="fr-FR" w:eastAsia="en-CA"/>
          <w14:ligatures w14:val="none"/>
        </w:rPr>
      </w:pPr>
      <w:r w:rsidRPr="001223DE">
        <w:rPr>
          <w:rFonts w:eastAsia="Times New Roman" w:cs="Times New Roman"/>
          <w:kern w:val="0"/>
          <w:lang w:val="fr-FR" w:eastAsia="en-CA"/>
          <w14:ligatures w14:val="none"/>
        </w:rPr>
        <w:t>En 1979, nous avons adopté deux garçons autochtones. Nous nous sommes demandé si nous n'étions pas coupables de ce qu'on a appelé le "scoop des années 60".</w:t>
      </w:r>
    </w:p>
    <w:p w14:paraId="4B582806" w14:textId="77777777" w:rsidR="001223DE" w:rsidRPr="001223DE" w:rsidRDefault="001223DE" w:rsidP="001223DE">
      <w:pPr>
        <w:spacing w:before="100" w:beforeAutospacing="1" w:after="100" w:afterAutospacing="1" w:line="240" w:lineRule="auto"/>
        <w:rPr>
          <w:rFonts w:eastAsia="Times New Roman" w:cs="Times New Roman"/>
          <w:kern w:val="0"/>
          <w:lang w:eastAsia="en-CA"/>
          <w14:ligatures w14:val="none"/>
        </w:rPr>
      </w:pPr>
      <w:r w:rsidRPr="001223DE">
        <w:rPr>
          <w:rFonts w:eastAsia="Times New Roman" w:cs="Times New Roman"/>
          <w:i/>
          <w:iCs/>
          <w:kern w:val="0"/>
          <w:lang w:val="fr-FR" w:eastAsia="en-CA"/>
          <w14:ligatures w14:val="none"/>
        </w:rPr>
        <w:t>L'expression "scoop des années 60" fait référence au système de retrait des enfants autochtones au Canada, qui s'étend de la fin des années 1950 à aujourd'hui.</w:t>
      </w:r>
      <w:r w:rsidRPr="001223DE">
        <w:rPr>
          <w:rFonts w:eastAsia="Times New Roman" w:cs="Times New Roman"/>
          <w:kern w:val="0"/>
          <w:lang w:val="fr-FR" w:eastAsia="en-CA"/>
          <w14:ligatures w14:val="none"/>
        </w:rPr>
        <w:t xml:space="preserve"> </w:t>
      </w:r>
      <w:r w:rsidRPr="001223DE">
        <w:rPr>
          <w:rFonts w:eastAsia="Times New Roman" w:cs="Times New Roman"/>
          <w:i/>
          <w:iCs/>
          <w:kern w:val="0"/>
          <w:lang w:val="fr-FR" w:eastAsia="en-CA"/>
          <w14:ligatures w14:val="none"/>
        </w:rPr>
        <w:t>Des milliers d'enfants autochtones ont été adoptés par des familles de colons canadiens blancs, la plupart de ces adoptions ayant eu lieu dans les années 1960 et 1970.</w:t>
      </w:r>
      <w:r w:rsidRPr="001223DE">
        <w:rPr>
          <w:rFonts w:eastAsia="Times New Roman" w:cs="Times New Roman"/>
          <w:kern w:val="0"/>
          <w:lang w:val="fr-FR" w:eastAsia="en-CA"/>
          <w14:ligatures w14:val="none"/>
        </w:rPr>
        <w:t xml:space="preserve"> </w:t>
      </w:r>
      <w:r w:rsidRPr="001223DE">
        <w:rPr>
          <w:rFonts w:eastAsia="Times New Roman" w:cs="Times New Roman"/>
          <w:i/>
          <w:iCs/>
          <w:kern w:val="0"/>
          <w:lang w:val="fr-FR" w:eastAsia="en-CA"/>
          <w14:ligatures w14:val="none"/>
        </w:rPr>
        <w:t>Les enfants ont été appréhendés en grand nombre (... pour les assimiler à la culture blanche).</w:t>
      </w:r>
      <w:r w:rsidRPr="001223DE">
        <w:rPr>
          <w:rFonts w:eastAsia="Times New Roman" w:cs="Times New Roman"/>
          <w:kern w:val="0"/>
          <w:lang w:val="fr-FR" w:eastAsia="en-CA"/>
          <w14:ligatures w14:val="none"/>
        </w:rPr>
        <w:t xml:space="preserve"> </w:t>
      </w:r>
      <w:r w:rsidRPr="001223DE">
        <w:rPr>
          <w:rFonts w:eastAsia="Times New Roman" w:cs="Times New Roman"/>
          <w:i/>
          <w:iCs/>
          <w:kern w:val="0"/>
          <w:lang w:val="fr-FR" w:eastAsia="en-CA"/>
          <w14:ligatures w14:val="none"/>
        </w:rPr>
        <w:t>Certaines communautés des Premières nations ont perdu pratiquement tous leurs enfants dans certaines tranches d'âge".</w:t>
      </w:r>
      <w:r w:rsidRPr="001223DE">
        <w:rPr>
          <w:rFonts w:eastAsia="Times New Roman" w:cs="Times New Roman"/>
          <w:kern w:val="0"/>
          <w:lang w:val="fr-FR" w:eastAsia="en-CA"/>
          <w14:ligatures w14:val="none"/>
        </w:rPr>
        <w:t xml:space="preserve"> </w:t>
      </w:r>
      <w:r w:rsidRPr="001223DE">
        <w:rPr>
          <w:rFonts w:eastAsia="Times New Roman" w:cs="Times New Roman"/>
          <w:i/>
          <w:iCs/>
          <w:kern w:val="0"/>
          <w:lang w:eastAsia="en-CA"/>
          <w14:ligatures w14:val="none"/>
        </w:rPr>
        <w:t>(</w:t>
      </w:r>
      <w:proofErr w:type="spellStart"/>
      <w:r w:rsidRPr="001223DE">
        <w:rPr>
          <w:rFonts w:eastAsia="Times New Roman" w:cs="Times New Roman"/>
          <w:i/>
          <w:iCs/>
          <w:kern w:val="0"/>
          <w:lang w:eastAsia="en-CA"/>
          <w14:ligatures w14:val="none"/>
        </w:rPr>
        <w:t>Ohpikiihaakan-ohpihmeh</w:t>
      </w:r>
      <w:proofErr w:type="spellEnd"/>
      <w:r w:rsidRPr="001223DE">
        <w:rPr>
          <w:rFonts w:eastAsia="Times New Roman" w:cs="Times New Roman"/>
          <w:i/>
          <w:iCs/>
          <w:kern w:val="0"/>
          <w:lang w:eastAsia="en-CA"/>
          <w14:ligatures w14:val="none"/>
        </w:rPr>
        <w:t xml:space="preserve"> - Raised Somewhere Else, A 60s Scoop Adoptee's Story of Coming Home par Colleen Cardinal).</w:t>
      </w:r>
    </w:p>
    <w:p w14:paraId="5C2F768A" w14:textId="77777777" w:rsidR="00176A23" w:rsidRDefault="001223DE" w:rsidP="001223DE">
      <w:pPr>
        <w:spacing w:before="100" w:beforeAutospacing="1" w:after="100" w:afterAutospacing="1" w:line="240" w:lineRule="auto"/>
        <w:rPr>
          <w:rFonts w:eastAsia="Times New Roman" w:cs="Times New Roman"/>
          <w:kern w:val="0"/>
          <w:lang w:val="fr-FR" w:eastAsia="en-CA"/>
          <w14:ligatures w14:val="none"/>
        </w:rPr>
      </w:pPr>
      <w:r w:rsidRPr="001223DE">
        <w:rPr>
          <w:rFonts w:eastAsia="Times New Roman" w:cs="Times New Roman"/>
          <w:kern w:val="0"/>
          <w:lang w:val="fr-FR" w:eastAsia="en-CA"/>
          <w14:ligatures w14:val="none"/>
        </w:rPr>
        <w:t>En 1979, ma femme Sherrill et moi avons écouté un article à la radio appelant les couples à adopter un enfant plus âgé. Il était difficile de trouver des parents désireux d'adopter des enfants plus âgés. Nous avons répondu à l'appel et posé notre candidature à l'adoption. Les services sociaux nous ont rapidement contactés pour nous proposer d'adopter deux frères et sœurs, des garçons natifs - âgés de 6 et 7 ans - qui, selon eux, devaient rester ensemble. Les garçons étaient placés dans des familles d'accueil depuis 3 ou 4 ans, et vivaient à court terme avec plusieurs parents d'accueil. Nous avons compris que les communautés autochtones n'étaient pas intéressées par l'accueil d'enfants (autochtones) plus âgés.</w:t>
      </w:r>
      <w:r>
        <w:rPr>
          <w:rFonts w:eastAsia="Times New Roman" w:cs="Times New Roman"/>
          <w:kern w:val="0"/>
          <w:lang w:val="fr-FR" w:eastAsia="en-CA"/>
          <w14:ligatures w14:val="none"/>
        </w:rPr>
        <w:t xml:space="preserve"> </w:t>
      </w:r>
    </w:p>
    <w:p w14:paraId="10044673" w14:textId="171A049B" w:rsidR="001223DE" w:rsidRDefault="001223DE" w:rsidP="001223DE">
      <w:pPr>
        <w:spacing w:before="100" w:beforeAutospacing="1" w:after="100" w:afterAutospacing="1" w:line="240" w:lineRule="auto"/>
        <w:rPr>
          <w:rFonts w:eastAsia="Times New Roman" w:cs="Times New Roman"/>
          <w:kern w:val="0"/>
          <w:lang w:val="fr-FR" w:eastAsia="en-CA"/>
          <w14:ligatures w14:val="none"/>
        </w:rPr>
      </w:pPr>
      <w:r w:rsidRPr="001223DE">
        <w:rPr>
          <w:rFonts w:eastAsia="Times New Roman" w:cs="Times New Roman"/>
          <w:kern w:val="0"/>
          <w:lang w:val="fr-FR" w:eastAsia="en-CA"/>
          <w14:ligatures w14:val="none"/>
        </w:rPr>
        <w:t>À un moment donné, il a été envisagé de transférer les garçons aux États-Unis. Les parents biologiques, atteints de graves addictions, vivaient dans la province mais n'étaient pas en mesure de s'occuper de leurs enfants et étaient connus pour avoir abusé d'eux. L'un d'eux a été diagnostiqué comme souffrant du syndrome d'alcoolisme fœtal. Les tribunaux ont fini par les retirer de leur foyer pour en faire des pupilles de l'État, mais les services sociaux étaient mal préparés à l'adoption d'enfants plus âgés.</w:t>
      </w:r>
      <w:r>
        <w:rPr>
          <w:rFonts w:eastAsia="Times New Roman" w:cs="Times New Roman"/>
          <w:kern w:val="0"/>
          <w:lang w:val="fr-FR" w:eastAsia="en-CA"/>
          <w14:ligatures w14:val="none"/>
        </w:rPr>
        <w:t xml:space="preserve"> </w:t>
      </w:r>
      <w:r w:rsidRPr="001223DE">
        <w:rPr>
          <w:rFonts w:eastAsia="Times New Roman" w:cs="Times New Roman"/>
          <w:kern w:val="0"/>
          <w:lang w:val="fr-FR" w:eastAsia="en-CA"/>
          <w14:ligatures w14:val="none"/>
        </w:rPr>
        <w:t>Notre volonté d'adopter un enfant plus âgé s'est transformée en une famille instantanée avec deux garçons très énergiques. Notre adoption était-elle un autre exemple de scoop des années 60 ? Nous ne le pensons pas, car les garçons semblaient si heureux d'avoir enfin un foyer avec nous, et nous étions heureux de leur offrir ce foyer. Nous n'avions pas d'autre intention que de créer une famille aimante. Le premier jour dans leur nouvelle école, lorsqu'on leur a demandé de donner leur nom complet, les garçons ont fièrement donné leur nouveau nom adoptif, même si un autre enfant de la classe (un cousin) a déclaré que leur nom de famille était leur nom biologique. Les garçons connaissaient leurs parents biologiques et d'autres membres de leur famille qui vivaient à deux heures de route, mais ils faisaient désormais partie de cette nouvelle famille.</w:t>
      </w:r>
    </w:p>
    <w:p w14:paraId="2C8D089F" w14:textId="77777777" w:rsidR="001223DE" w:rsidRPr="001223DE" w:rsidRDefault="001223DE" w:rsidP="001223DE">
      <w:pPr>
        <w:spacing w:before="100" w:beforeAutospacing="1" w:after="100" w:afterAutospacing="1" w:line="240" w:lineRule="auto"/>
        <w:rPr>
          <w:rFonts w:eastAsia="Times New Roman" w:cs="Times New Roman"/>
          <w:kern w:val="0"/>
          <w:lang w:val="fr-FR" w:eastAsia="en-CA"/>
          <w14:ligatures w14:val="none"/>
        </w:rPr>
      </w:pPr>
      <w:r w:rsidRPr="001223DE">
        <w:rPr>
          <w:rFonts w:eastAsia="Times New Roman" w:cs="Times New Roman"/>
          <w:kern w:val="0"/>
          <w:lang w:val="fr-FR" w:eastAsia="en-CA"/>
          <w14:ligatures w14:val="none"/>
        </w:rPr>
        <w:t xml:space="preserve">Il y avait du bon et du mauvais dans cette histoire. Les services sociaux ne soutenaient pas les parents adoptifs débutants ; nous nous sommes débrouillés seuls. Nous avons fait </w:t>
      </w:r>
      <w:r w:rsidRPr="001223DE">
        <w:rPr>
          <w:rFonts w:eastAsia="Times New Roman" w:cs="Times New Roman"/>
          <w:kern w:val="0"/>
          <w:lang w:val="fr-FR" w:eastAsia="en-CA"/>
          <w14:ligatures w14:val="none"/>
        </w:rPr>
        <w:lastRenderedPageBreak/>
        <w:t>beaucoup d'erreurs. Grâce à ce soutien, les garçons ont pu entrer en contact avec leurs parents autochtones et ont été exposés à leur culture indigène. Malheureusement, l'un de nos garçons, après avoir vécu chez nous pendant plus de dix ans, s'est enfui, est retourné dans la réserve, est devenu alcoolique et s'est éloigné de notre famille. Mais, après de nombreuses années, nous avons été réunis pendant les vacances avec notre fille adoptive âgée de 8 ans. Ce fut une merveilleuse réunion, pleine d'amour renouvelé.</w:t>
      </w:r>
    </w:p>
    <w:p w14:paraId="67C4E1EE" w14:textId="399084F8" w:rsidR="001223DE" w:rsidRDefault="001223DE" w:rsidP="001223DE">
      <w:pPr>
        <w:spacing w:before="100" w:beforeAutospacing="1" w:after="100" w:afterAutospacing="1" w:line="240" w:lineRule="auto"/>
        <w:rPr>
          <w:rFonts w:eastAsia="Times New Roman" w:cs="Times New Roman"/>
          <w:kern w:val="0"/>
          <w:lang w:val="fr-FR" w:eastAsia="en-CA"/>
          <w14:ligatures w14:val="none"/>
        </w:rPr>
      </w:pPr>
      <w:r w:rsidRPr="001223DE">
        <w:rPr>
          <w:rFonts w:eastAsia="Times New Roman" w:cs="Times New Roman"/>
          <w:kern w:val="0"/>
          <w:lang w:val="fr-FR" w:eastAsia="en-CA"/>
          <w14:ligatures w14:val="none"/>
        </w:rPr>
        <w:t>Sherrill et moi sommes tristes que tant d'enfants du Scoop des années 60 restent aujourd'hui des personnes brisées. Nous comprenons qu'il s'agissait d'un concept erroné qui doit maintenant être réconcilié. Nous sommes à jamais reconnaissants pour notre belle famille qui est, nous le croyons, "sans scoop". Nous avons commis de nombreuses erreurs que nous regrettons encore aujourd'hui. Nous étions simplement des parents à la recherche d'enfants plus âgés qui avaient autant besoin de nous que nous avions besoin d'eux. Nous espérions seulement que nous faisions le bon choix.</w:t>
      </w:r>
    </w:p>
    <w:p w14:paraId="5B511A18" w14:textId="77777777" w:rsidR="001223DE" w:rsidRPr="001223DE" w:rsidRDefault="001223DE" w:rsidP="001223DE">
      <w:pPr>
        <w:spacing w:before="100" w:beforeAutospacing="1" w:after="100" w:afterAutospacing="1" w:line="240" w:lineRule="auto"/>
        <w:rPr>
          <w:rFonts w:ascii="Times New Roman" w:eastAsia="Times New Roman" w:hAnsi="Times New Roman" w:cs="Times New Roman"/>
          <w:kern w:val="0"/>
          <w:lang w:val="fr-FR" w:eastAsia="en-CA"/>
          <w14:ligatures w14:val="none"/>
        </w:rPr>
      </w:pPr>
      <w:r w:rsidRPr="001223DE">
        <w:rPr>
          <w:rFonts w:ascii="Times New Roman" w:eastAsia="Times New Roman" w:hAnsi="Times New Roman" w:cs="Times New Roman"/>
          <w:i/>
          <w:iCs/>
          <w:kern w:val="0"/>
          <w:lang w:val="fr-FR" w:eastAsia="en-CA"/>
          <w14:ligatures w14:val="none"/>
        </w:rPr>
        <w:t xml:space="preserve">Traduit avec </w:t>
      </w:r>
      <w:hyperlink r:id="rId4" w:history="1">
        <w:r w:rsidRPr="001223DE">
          <w:rPr>
            <w:rFonts w:ascii="Times New Roman" w:eastAsia="Times New Roman" w:hAnsi="Times New Roman" w:cs="Times New Roman"/>
            <w:i/>
            <w:iCs/>
            <w:color w:val="0000FF"/>
            <w:kern w:val="0"/>
            <w:u w:val="single"/>
            <w:lang w:val="fr-FR" w:eastAsia="en-CA"/>
            <w14:ligatures w14:val="none"/>
          </w:rPr>
          <w:t>DeepL.com</w:t>
        </w:r>
      </w:hyperlink>
      <w:r w:rsidRPr="001223DE">
        <w:rPr>
          <w:rFonts w:ascii="Times New Roman" w:eastAsia="Times New Roman" w:hAnsi="Times New Roman" w:cs="Times New Roman"/>
          <w:i/>
          <w:iCs/>
          <w:kern w:val="0"/>
          <w:lang w:val="fr-FR" w:eastAsia="en-CA"/>
          <w14:ligatures w14:val="none"/>
        </w:rPr>
        <w:t xml:space="preserve"> (version gratuite)</w:t>
      </w:r>
    </w:p>
    <w:sectPr w:rsidR="001223DE" w:rsidRPr="0012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DE"/>
    <w:rsid w:val="001223DE"/>
    <w:rsid w:val="00176A23"/>
    <w:rsid w:val="00577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8706F"/>
  <w15:chartTrackingRefBased/>
  <w15:docId w15:val="{B5BBC9CA-9759-4F79-87D8-03FD9589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3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23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23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23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23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23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23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23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23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3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23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23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23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23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23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23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23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23DE"/>
    <w:rPr>
      <w:rFonts w:eastAsiaTheme="majorEastAsia" w:cstheme="majorBidi"/>
      <w:color w:val="272727" w:themeColor="text1" w:themeTint="D8"/>
    </w:rPr>
  </w:style>
  <w:style w:type="paragraph" w:styleId="Title">
    <w:name w:val="Title"/>
    <w:basedOn w:val="Normal"/>
    <w:next w:val="Normal"/>
    <w:link w:val="TitleChar"/>
    <w:uiPriority w:val="10"/>
    <w:qFormat/>
    <w:rsid w:val="001223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3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23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23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23DE"/>
    <w:pPr>
      <w:spacing w:before="160"/>
      <w:jc w:val="center"/>
    </w:pPr>
    <w:rPr>
      <w:i/>
      <w:iCs/>
      <w:color w:val="404040" w:themeColor="text1" w:themeTint="BF"/>
    </w:rPr>
  </w:style>
  <w:style w:type="character" w:customStyle="1" w:styleId="QuoteChar">
    <w:name w:val="Quote Char"/>
    <w:basedOn w:val="DefaultParagraphFont"/>
    <w:link w:val="Quote"/>
    <w:uiPriority w:val="29"/>
    <w:rsid w:val="001223DE"/>
    <w:rPr>
      <w:i/>
      <w:iCs/>
      <w:color w:val="404040" w:themeColor="text1" w:themeTint="BF"/>
    </w:rPr>
  </w:style>
  <w:style w:type="paragraph" w:styleId="ListParagraph">
    <w:name w:val="List Paragraph"/>
    <w:basedOn w:val="Normal"/>
    <w:uiPriority w:val="34"/>
    <w:qFormat/>
    <w:rsid w:val="001223DE"/>
    <w:pPr>
      <w:ind w:left="720"/>
      <w:contextualSpacing/>
    </w:pPr>
  </w:style>
  <w:style w:type="character" w:styleId="IntenseEmphasis">
    <w:name w:val="Intense Emphasis"/>
    <w:basedOn w:val="DefaultParagraphFont"/>
    <w:uiPriority w:val="21"/>
    <w:qFormat/>
    <w:rsid w:val="001223DE"/>
    <w:rPr>
      <w:i/>
      <w:iCs/>
      <w:color w:val="0F4761" w:themeColor="accent1" w:themeShade="BF"/>
    </w:rPr>
  </w:style>
  <w:style w:type="paragraph" w:styleId="IntenseQuote">
    <w:name w:val="Intense Quote"/>
    <w:basedOn w:val="Normal"/>
    <w:next w:val="Normal"/>
    <w:link w:val="IntenseQuoteChar"/>
    <w:uiPriority w:val="30"/>
    <w:qFormat/>
    <w:rsid w:val="001223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23DE"/>
    <w:rPr>
      <w:i/>
      <w:iCs/>
      <w:color w:val="0F4761" w:themeColor="accent1" w:themeShade="BF"/>
    </w:rPr>
  </w:style>
  <w:style w:type="character" w:styleId="IntenseReference">
    <w:name w:val="Intense Reference"/>
    <w:basedOn w:val="DefaultParagraphFont"/>
    <w:uiPriority w:val="32"/>
    <w:qFormat/>
    <w:rsid w:val="001223DE"/>
    <w:rPr>
      <w:b/>
      <w:bCs/>
      <w:smallCaps/>
      <w:color w:val="0F4761" w:themeColor="accent1" w:themeShade="BF"/>
      <w:spacing w:val="5"/>
    </w:rPr>
  </w:style>
  <w:style w:type="paragraph" w:styleId="NormalWeb">
    <w:name w:val="Normal (Web)"/>
    <w:basedOn w:val="Normal"/>
    <w:uiPriority w:val="99"/>
    <w:semiHidden/>
    <w:unhideWhenUsed/>
    <w:rsid w:val="001223DE"/>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styleId="Hyperlink">
    <w:name w:val="Hyperlink"/>
    <w:basedOn w:val="DefaultParagraphFont"/>
    <w:uiPriority w:val="99"/>
    <w:semiHidden/>
    <w:unhideWhenUsed/>
    <w:rsid w:val="00122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7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epl.com?utm_campaign=product&amp;utm_source=web_translator&amp;utm_medium=web&amp;utm_content=copy_free_tran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3624</Characters>
  <Application>Microsoft Office Word</Application>
  <DocSecurity>0</DocSecurity>
  <Lines>53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 Sherrill Guimond</dc:creator>
  <cp:keywords/>
  <dc:description/>
  <cp:lastModifiedBy>George and Sherrill Guimond</cp:lastModifiedBy>
  <cp:revision>2</cp:revision>
  <dcterms:created xsi:type="dcterms:W3CDTF">2024-04-10T01:28:00Z</dcterms:created>
  <dcterms:modified xsi:type="dcterms:W3CDTF">2024-04-10T01:40:00Z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4584afd2-2d24-4690-b678-d46c7bcbdf64</vt:lpwstr>
  </property>
</Properties>
</file>